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85" w:rsidRDefault="00C16D85" w:rsidP="00C16D85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  <w:r w:rsidRPr="00DE3775">
        <w:rPr>
          <w:rFonts w:ascii="Tahoma" w:hAnsi="Tahoma" w:cs="Tahoma"/>
          <w:b/>
          <w:bCs/>
          <w:color w:val="000000"/>
          <w:sz w:val="28"/>
          <w:szCs w:val="28"/>
        </w:rPr>
        <w:t xml:space="preserve">Traits of Successful Team Members </w:t>
      </w:r>
    </w:p>
    <w:p w:rsidR="00C16D85" w:rsidRPr="00DE3775" w:rsidRDefault="00C16D85" w:rsidP="00C16D85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28"/>
          <w:szCs w:val="28"/>
        </w:rPr>
      </w:pPr>
    </w:p>
    <w:p w:rsidR="00C16D85" w:rsidRDefault="00C16D85" w:rsidP="00C16D85">
      <w:pPr>
        <w:autoSpaceDE w:val="0"/>
        <w:autoSpaceDN w:val="0"/>
        <w:adjustRightInd w:val="0"/>
        <w:rPr>
          <w:rFonts w:ascii="Comic Sans MS" w:hAnsi="Comic Sans MS" w:cs="Comic Sans MS"/>
          <w:color w:val="000000"/>
          <w:sz w:val="23"/>
          <w:szCs w:val="23"/>
        </w:rPr>
      </w:pPr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Successful team </w:t>
      </w:r>
      <w:proofErr w:type="gramStart"/>
      <w:r w:rsidRPr="00DE3775">
        <w:rPr>
          <w:rFonts w:ascii="Comic Sans MS" w:hAnsi="Comic Sans MS" w:cs="Comic Sans MS"/>
          <w:color w:val="000000"/>
          <w:sz w:val="23"/>
          <w:szCs w:val="23"/>
        </w:rPr>
        <w:t>members</w:t>
      </w:r>
      <w:proofErr w:type="gramEnd"/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 exhibit </w:t>
      </w:r>
    </w:p>
    <w:p w:rsidR="00C16D85" w:rsidRPr="00DE3775" w:rsidRDefault="00C16D85" w:rsidP="00C16D85">
      <w:pPr>
        <w:autoSpaceDE w:val="0"/>
        <w:autoSpaceDN w:val="0"/>
        <w:adjustRightInd w:val="0"/>
        <w:rPr>
          <w:rFonts w:ascii="Comic Sans MS" w:hAnsi="Comic Sans MS" w:cs="Comic Sans MS"/>
          <w:color w:val="000000"/>
          <w:sz w:val="23"/>
          <w:szCs w:val="23"/>
        </w:rPr>
      </w:pPr>
    </w:p>
    <w:p w:rsidR="00C16D85" w:rsidRPr="00DE3775" w:rsidRDefault="00C16D85" w:rsidP="00C16D85">
      <w:pPr>
        <w:autoSpaceDE w:val="0"/>
        <w:autoSpaceDN w:val="0"/>
        <w:adjustRightInd w:val="0"/>
        <w:ind w:left="720" w:hanging="360"/>
        <w:rPr>
          <w:rFonts w:ascii="Comic Sans MS" w:hAnsi="Comic Sans MS" w:cs="Comic Sans MS"/>
          <w:color w:val="000000"/>
          <w:sz w:val="23"/>
          <w:szCs w:val="23"/>
        </w:rPr>
      </w:pPr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1. Commitment to the team and its goals </w:t>
      </w:r>
    </w:p>
    <w:p w:rsidR="00C16D85" w:rsidRPr="00DE3775" w:rsidRDefault="00C16D85" w:rsidP="00C16D85">
      <w:pPr>
        <w:autoSpaceDE w:val="0"/>
        <w:autoSpaceDN w:val="0"/>
        <w:adjustRightInd w:val="0"/>
        <w:ind w:left="720" w:hanging="360"/>
        <w:rPr>
          <w:rFonts w:ascii="Comic Sans MS" w:hAnsi="Comic Sans MS" w:cs="Comic Sans MS"/>
          <w:color w:val="000000"/>
          <w:sz w:val="23"/>
          <w:szCs w:val="23"/>
        </w:rPr>
      </w:pPr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2. Mutual respect and understanding </w:t>
      </w:r>
    </w:p>
    <w:p w:rsidR="00C16D85" w:rsidRPr="00DE3775" w:rsidRDefault="00C16D85" w:rsidP="00C16D85">
      <w:pPr>
        <w:autoSpaceDE w:val="0"/>
        <w:autoSpaceDN w:val="0"/>
        <w:adjustRightInd w:val="0"/>
        <w:ind w:left="720" w:hanging="360"/>
        <w:rPr>
          <w:rFonts w:ascii="Comic Sans MS" w:hAnsi="Comic Sans MS" w:cs="Comic Sans MS"/>
          <w:color w:val="000000"/>
          <w:sz w:val="23"/>
          <w:szCs w:val="23"/>
        </w:rPr>
      </w:pPr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3. Willingness to help, </w:t>
      </w:r>
      <w:proofErr w:type="gramStart"/>
      <w:r w:rsidRPr="00DE3775">
        <w:rPr>
          <w:rFonts w:ascii="Comic Sans MS" w:hAnsi="Comic Sans MS" w:cs="Comic Sans MS"/>
          <w:color w:val="000000"/>
          <w:sz w:val="23"/>
          <w:szCs w:val="23"/>
        </w:rPr>
        <w:t>support</w:t>
      </w:r>
      <w:proofErr w:type="gramEnd"/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, and trust one another </w:t>
      </w:r>
    </w:p>
    <w:p w:rsidR="00C16D85" w:rsidRPr="00DE3775" w:rsidRDefault="00C16D85" w:rsidP="00C16D85">
      <w:pPr>
        <w:autoSpaceDE w:val="0"/>
        <w:autoSpaceDN w:val="0"/>
        <w:adjustRightInd w:val="0"/>
        <w:ind w:left="720" w:hanging="360"/>
        <w:rPr>
          <w:rFonts w:ascii="Comic Sans MS" w:hAnsi="Comic Sans MS" w:cs="Comic Sans MS"/>
          <w:color w:val="000000"/>
          <w:sz w:val="23"/>
          <w:szCs w:val="23"/>
        </w:rPr>
      </w:pPr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4. Collegial participation that creates a comfortable atmosphere for sharing both successes and failures. </w:t>
      </w:r>
    </w:p>
    <w:p w:rsidR="00C16D85" w:rsidRPr="00DE3775" w:rsidRDefault="00C16D85" w:rsidP="00C16D85">
      <w:pPr>
        <w:autoSpaceDE w:val="0"/>
        <w:autoSpaceDN w:val="0"/>
        <w:adjustRightInd w:val="0"/>
        <w:ind w:left="720" w:hanging="360"/>
        <w:rPr>
          <w:rFonts w:ascii="Comic Sans MS" w:hAnsi="Comic Sans MS" w:cs="Comic Sans MS"/>
          <w:color w:val="000000"/>
          <w:sz w:val="23"/>
          <w:szCs w:val="23"/>
        </w:rPr>
      </w:pPr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5. Tolerance for discussion, debate, and disagreement </w:t>
      </w:r>
    </w:p>
    <w:p w:rsidR="00C16D85" w:rsidRPr="00DE3775" w:rsidRDefault="00C16D85" w:rsidP="00C16D85">
      <w:pPr>
        <w:autoSpaceDE w:val="0"/>
        <w:autoSpaceDN w:val="0"/>
        <w:adjustRightInd w:val="0"/>
        <w:ind w:left="720" w:hanging="360"/>
        <w:rPr>
          <w:rFonts w:ascii="Comic Sans MS" w:hAnsi="Comic Sans MS" w:cs="Comic Sans MS"/>
          <w:color w:val="000000"/>
          <w:sz w:val="23"/>
          <w:szCs w:val="23"/>
        </w:rPr>
      </w:pPr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6. Willingness to question, </w:t>
      </w:r>
      <w:proofErr w:type="gramStart"/>
      <w:r w:rsidRPr="00DE3775">
        <w:rPr>
          <w:rFonts w:ascii="Comic Sans MS" w:hAnsi="Comic Sans MS" w:cs="Comic Sans MS"/>
          <w:color w:val="000000"/>
          <w:sz w:val="23"/>
          <w:szCs w:val="23"/>
        </w:rPr>
        <w:t>get</w:t>
      </w:r>
      <w:proofErr w:type="gramEnd"/>
      <w:r w:rsidRPr="00DE3775">
        <w:rPr>
          <w:rFonts w:ascii="Comic Sans MS" w:hAnsi="Comic Sans MS" w:cs="Comic Sans MS"/>
          <w:color w:val="000000"/>
          <w:sz w:val="23"/>
          <w:szCs w:val="23"/>
        </w:rPr>
        <w:t xml:space="preserve"> outside current mindsets, and be open to new ideas and solutions. </w:t>
      </w:r>
    </w:p>
    <w:p w:rsidR="00C16D85" w:rsidRPr="00DE3775" w:rsidRDefault="00C16D85" w:rsidP="00C16D85">
      <w:pPr>
        <w:autoSpaceDE w:val="0"/>
        <w:autoSpaceDN w:val="0"/>
        <w:adjustRightInd w:val="0"/>
        <w:rPr>
          <w:rFonts w:ascii="Comic Sans MS" w:hAnsi="Comic Sans MS" w:cs="Comic Sans MS"/>
          <w:color w:val="000000"/>
          <w:sz w:val="23"/>
          <w:szCs w:val="23"/>
        </w:rPr>
      </w:pPr>
    </w:p>
    <w:p w:rsidR="0093502D" w:rsidRDefault="00C16D85" w:rsidP="00C16D85">
      <w:r>
        <w:rPr>
          <w:rFonts w:ascii="Comic Sans MS" w:hAnsi="Comic Sans MS" w:cs="Comic Sans MS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7.5pt;margin-top:174.9pt;width:199.5pt;height:148pt;z-index:251658240" filled="f" stroked="f">
            <v:textbox>
              <w:txbxContent>
                <w:p w:rsidR="00C16D85" w:rsidRDefault="00C16D85">
                  <w:r>
                    <w:t>Write your PLC norms here</w:t>
                  </w:r>
                </w:p>
              </w:txbxContent>
            </v:textbox>
          </v:shape>
        </w:pict>
      </w:r>
      <w:r>
        <w:rPr>
          <w:rFonts w:ascii="Comic Sans MS" w:hAnsi="Comic Sans MS" w:cs="Comic Sans MS"/>
          <w:noProof/>
          <w:color w:val="000000"/>
          <w:sz w:val="32"/>
          <w:szCs w:val="32"/>
        </w:rPr>
        <w:drawing>
          <wp:inline distT="0" distB="0" distL="0" distR="0">
            <wp:extent cx="5486400" cy="5194300"/>
            <wp:effectExtent l="19050" t="0" r="0" b="0"/>
            <wp:docPr id="1" name="Picture 1" descr="teamtra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amtrait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9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502D" w:rsidSect="00935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16D85"/>
    <w:rsid w:val="0038478C"/>
    <w:rsid w:val="0093502D"/>
    <w:rsid w:val="00C16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6D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D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>Drexel  University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2009-09-21T14:34:00Z</dcterms:created>
  <dcterms:modified xsi:type="dcterms:W3CDTF">2009-09-21T14:36:00Z</dcterms:modified>
</cp:coreProperties>
</file>